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BA01C" w14:textId="77777777" w:rsidR="00B92B5C" w:rsidRPr="00912C4F" w:rsidRDefault="00912C4F" w:rsidP="0043655F">
      <w:pPr>
        <w:pStyle w:val="NoSpacing"/>
        <w:rPr>
          <w:rFonts w:ascii="Arial" w:hAnsi="Arial" w:cs="Arial"/>
          <w:sz w:val="24"/>
          <w:szCs w:val="24"/>
        </w:rPr>
      </w:pPr>
      <w:r w:rsidRPr="00912C4F">
        <w:rPr>
          <w:rFonts w:ascii="Arial" w:hAnsi="Arial" w:cs="Arial"/>
          <w:sz w:val="24"/>
          <w:szCs w:val="24"/>
        </w:rPr>
        <w:t>Dot Grid Paper Notebooks and Journals</w:t>
      </w:r>
    </w:p>
    <w:p w14:paraId="457BA01D" w14:textId="77777777" w:rsidR="00B92B5C" w:rsidRPr="00912C4F" w:rsidRDefault="00B92B5C" w:rsidP="0043655F">
      <w:pPr>
        <w:pStyle w:val="NoSpacing"/>
        <w:rPr>
          <w:rFonts w:ascii="Arial" w:hAnsi="Arial" w:cs="Arial"/>
          <w:sz w:val="24"/>
          <w:szCs w:val="24"/>
        </w:rPr>
      </w:pPr>
    </w:p>
    <w:p w14:paraId="457BA01E" w14:textId="513954FE" w:rsidR="00B92B5C" w:rsidRPr="00912C4F" w:rsidRDefault="00912C4F" w:rsidP="0043655F">
      <w:pPr>
        <w:pStyle w:val="NoSpacing"/>
        <w:rPr>
          <w:rFonts w:ascii="Arial" w:hAnsi="Arial" w:cs="Arial"/>
          <w:color w:val="1155CC"/>
          <w:sz w:val="24"/>
          <w:szCs w:val="24"/>
          <w:u w:val="single"/>
        </w:rPr>
      </w:pPr>
      <w:hyperlink r:id="rId4">
        <w:r w:rsidRPr="00912C4F">
          <w:rPr>
            <w:rFonts w:ascii="Arial" w:hAnsi="Arial" w:cs="Arial"/>
            <w:color w:val="1155CC"/>
            <w:sz w:val="24"/>
            <w:szCs w:val="24"/>
            <w:u w:val="single"/>
          </w:rPr>
          <w:t>https://www.amazon.com/Notebook-Keegood-Expandable-Dividers-Gifts%EF%BC%8CPen</w:t>
        </w:r>
        <w:r w:rsidRPr="00912C4F">
          <w:rPr>
            <w:rFonts w:ascii="Arial" w:hAnsi="Arial" w:cs="Arial"/>
            <w:color w:val="1155CC"/>
            <w:sz w:val="24"/>
            <w:szCs w:val="24"/>
            <w:u w:val="single"/>
          </w:rPr>
          <w:t>/dp/B07HJ4MZHR</w:t>
        </w:r>
      </w:hyperlink>
    </w:p>
    <w:p w14:paraId="1F7E771B" w14:textId="77777777" w:rsidR="00FB7795" w:rsidRPr="00912C4F" w:rsidRDefault="00FB7795" w:rsidP="0043655F">
      <w:pPr>
        <w:pStyle w:val="NoSpacing"/>
        <w:rPr>
          <w:rFonts w:ascii="Arial" w:hAnsi="Arial" w:cs="Arial"/>
          <w:sz w:val="24"/>
          <w:szCs w:val="24"/>
        </w:rPr>
      </w:pPr>
    </w:p>
    <w:p w14:paraId="457BA01F" w14:textId="77777777" w:rsidR="00B92B5C" w:rsidRPr="00912C4F" w:rsidRDefault="00912C4F" w:rsidP="0043655F">
      <w:pPr>
        <w:pStyle w:val="NoSpacing"/>
        <w:rPr>
          <w:rFonts w:ascii="Arial" w:hAnsi="Arial" w:cs="Arial"/>
          <w:sz w:val="24"/>
          <w:szCs w:val="24"/>
        </w:rPr>
      </w:pPr>
      <w:r w:rsidRPr="00912C4F">
        <w:rPr>
          <w:rFonts w:ascii="Arial" w:hAnsi="Arial" w:cs="Arial"/>
          <w:sz w:val="24"/>
          <w:szCs w:val="24"/>
        </w:rPr>
        <w:t xml:space="preserve">Stylized journals with lines can make journaling more fun. When you have extra guides and points, </w:t>
      </w:r>
      <w:proofErr w:type="gramStart"/>
      <w:r w:rsidRPr="00912C4F">
        <w:rPr>
          <w:rFonts w:ascii="Arial" w:hAnsi="Arial" w:cs="Arial"/>
          <w:sz w:val="24"/>
          <w:szCs w:val="24"/>
        </w:rPr>
        <w:t>it's</w:t>
      </w:r>
      <w:proofErr w:type="gramEnd"/>
      <w:r w:rsidRPr="00912C4F">
        <w:rPr>
          <w:rFonts w:ascii="Arial" w:hAnsi="Arial" w:cs="Arial"/>
          <w:sz w:val="24"/>
          <w:szCs w:val="24"/>
        </w:rPr>
        <w:t xml:space="preserve"> a lot easier to add the tables, charts and decorations that will make journaling a fulfilling experience that you can look back on for yea</w:t>
      </w:r>
      <w:r w:rsidRPr="00912C4F">
        <w:rPr>
          <w:rFonts w:ascii="Arial" w:hAnsi="Arial" w:cs="Arial"/>
          <w:sz w:val="24"/>
          <w:szCs w:val="24"/>
        </w:rPr>
        <w:t>rs. If this is the kind of thing that captures your interest, then you might be happy to see that the writing journal with a pen loop can accommodate your writing needs on the go, and that it even has a pocket where you can keep bookmarks and other space h</w:t>
      </w:r>
      <w:r w:rsidRPr="00912C4F">
        <w:rPr>
          <w:rFonts w:ascii="Arial" w:hAnsi="Arial" w:cs="Arial"/>
          <w:sz w:val="24"/>
          <w:szCs w:val="24"/>
        </w:rPr>
        <w:t xml:space="preserve">olders. </w:t>
      </w:r>
    </w:p>
    <w:p w14:paraId="457BA020" w14:textId="02EA8EA1" w:rsidR="00B92B5C" w:rsidRPr="00912C4F" w:rsidRDefault="00B92B5C" w:rsidP="0043655F">
      <w:pPr>
        <w:pStyle w:val="NoSpacing"/>
        <w:rPr>
          <w:rFonts w:ascii="Arial" w:hAnsi="Arial" w:cs="Arial"/>
          <w:sz w:val="24"/>
          <w:szCs w:val="24"/>
        </w:rPr>
      </w:pPr>
    </w:p>
    <w:p w14:paraId="7B6E6B9C" w14:textId="77777777" w:rsidR="00575A5E" w:rsidRPr="00912C4F" w:rsidRDefault="00575A5E" w:rsidP="0043655F">
      <w:pPr>
        <w:pStyle w:val="NoSpacing"/>
        <w:rPr>
          <w:rFonts w:ascii="Arial" w:hAnsi="Arial" w:cs="Arial"/>
          <w:sz w:val="24"/>
          <w:szCs w:val="24"/>
        </w:rPr>
      </w:pPr>
    </w:p>
    <w:p w14:paraId="457BA021" w14:textId="77777777" w:rsidR="00B92B5C" w:rsidRPr="00912C4F" w:rsidRDefault="00912C4F" w:rsidP="0043655F">
      <w:pPr>
        <w:pStyle w:val="NoSpacing"/>
        <w:rPr>
          <w:rFonts w:ascii="Arial" w:hAnsi="Arial" w:cs="Arial"/>
          <w:b/>
          <w:sz w:val="24"/>
          <w:szCs w:val="24"/>
        </w:rPr>
      </w:pPr>
      <w:r w:rsidRPr="00912C4F">
        <w:rPr>
          <w:rFonts w:ascii="Arial" w:hAnsi="Arial" w:cs="Arial"/>
          <w:b/>
          <w:sz w:val="24"/>
          <w:szCs w:val="24"/>
        </w:rPr>
        <w:t>F</w:t>
      </w:r>
      <w:r w:rsidRPr="00912C4F">
        <w:rPr>
          <w:rFonts w:ascii="Arial" w:hAnsi="Arial" w:cs="Arial"/>
          <w:b/>
          <w:sz w:val="24"/>
          <w:szCs w:val="24"/>
        </w:rPr>
        <w:t>eatures of the Dot Grid Paper Notebooks and Journals</w:t>
      </w:r>
    </w:p>
    <w:p w14:paraId="457BA022" w14:textId="77777777" w:rsidR="00B92B5C" w:rsidRPr="00912C4F" w:rsidRDefault="00B92B5C" w:rsidP="0043655F">
      <w:pPr>
        <w:pStyle w:val="NoSpacing"/>
        <w:rPr>
          <w:rFonts w:ascii="Arial" w:hAnsi="Arial" w:cs="Arial"/>
          <w:sz w:val="24"/>
          <w:szCs w:val="24"/>
        </w:rPr>
      </w:pPr>
    </w:p>
    <w:p w14:paraId="457BA023" w14:textId="72198CAE" w:rsidR="00B92B5C" w:rsidRPr="00912C4F" w:rsidRDefault="00912C4F" w:rsidP="0043655F">
      <w:pPr>
        <w:pStyle w:val="NoSpacing"/>
        <w:rPr>
          <w:rFonts w:ascii="Arial" w:hAnsi="Arial" w:cs="Arial"/>
          <w:sz w:val="24"/>
          <w:szCs w:val="24"/>
        </w:rPr>
      </w:pPr>
      <w:r w:rsidRPr="00912C4F">
        <w:rPr>
          <w:rFonts w:ascii="Arial" w:hAnsi="Arial" w:cs="Arial"/>
          <w:sz w:val="24"/>
          <w:szCs w:val="24"/>
        </w:rPr>
        <w:t xml:space="preserve">The features of this lovely journal includes dotted and lined pages for easy graphic creation, a pocket within the cover for a small amount of storage, and a dot grid that allows you to make </w:t>
      </w:r>
      <w:r w:rsidRPr="00912C4F">
        <w:rPr>
          <w:rFonts w:ascii="Arial" w:hAnsi="Arial" w:cs="Arial"/>
          <w:sz w:val="24"/>
          <w:szCs w:val="24"/>
        </w:rPr>
        <w:t>whatever kind of design you wish. This type of journal is often used for bullet journals, but the only limitations that you will encounter will be those placed upon you by your own imagination!</w:t>
      </w:r>
    </w:p>
    <w:p w14:paraId="5936E36C" w14:textId="77777777" w:rsidR="000425E1" w:rsidRPr="00912C4F" w:rsidRDefault="000425E1" w:rsidP="0043655F">
      <w:pPr>
        <w:pStyle w:val="NoSpacing"/>
        <w:rPr>
          <w:rFonts w:ascii="Arial" w:hAnsi="Arial" w:cs="Arial"/>
          <w:sz w:val="24"/>
          <w:szCs w:val="24"/>
        </w:rPr>
      </w:pPr>
    </w:p>
    <w:p w14:paraId="457BA024" w14:textId="29BF9BF3" w:rsidR="00B92B5C" w:rsidRPr="00912C4F" w:rsidRDefault="00912C4F" w:rsidP="0043655F">
      <w:pPr>
        <w:pStyle w:val="NoSpacing"/>
        <w:rPr>
          <w:rFonts w:ascii="Arial" w:hAnsi="Arial" w:cs="Arial"/>
          <w:sz w:val="24"/>
          <w:szCs w:val="24"/>
        </w:rPr>
      </w:pPr>
      <w:r w:rsidRPr="00912C4F">
        <w:rPr>
          <w:rFonts w:ascii="Arial" w:hAnsi="Arial" w:cs="Arial"/>
          <w:sz w:val="24"/>
          <w:szCs w:val="24"/>
        </w:rPr>
        <w:t xml:space="preserve">This journal contains 192 pages of </w:t>
      </w:r>
      <w:proofErr w:type="gramStart"/>
      <w:r w:rsidRPr="00912C4F">
        <w:rPr>
          <w:rFonts w:ascii="Arial" w:hAnsi="Arial" w:cs="Arial"/>
          <w:sz w:val="24"/>
          <w:szCs w:val="24"/>
        </w:rPr>
        <w:t>high quality</w:t>
      </w:r>
      <w:proofErr w:type="gramEnd"/>
      <w:r w:rsidRPr="00912C4F">
        <w:rPr>
          <w:rFonts w:ascii="Arial" w:hAnsi="Arial" w:cs="Arial"/>
          <w:sz w:val="24"/>
          <w:szCs w:val="24"/>
        </w:rPr>
        <w:t xml:space="preserve"> acid-free pape</w:t>
      </w:r>
      <w:r w:rsidRPr="00912C4F">
        <w:rPr>
          <w:rFonts w:ascii="Arial" w:hAnsi="Arial" w:cs="Arial"/>
          <w:sz w:val="24"/>
          <w:szCs w:val="24"/>
        </w:rPr>
        <w:t xml:space="preserve">r. This makes pages easy to turn, with a thickness that will keep your previous pages from bleeding into each other. This material is also quite resistant to light damage, so if you have pages that </w:t>
      </w:r>
      <w:proofErr w:type="gramStart"/>
      <w:r w:rsidRPr="00912C4F">
        <w:rPr>
          <w:rFonts w:ascii="Arial" w:hAnsi="Arial" w:cs="Arial"/>
          <w:sz w:val="24"/>
          <w:szCs w:val="24"/>
        </w:rPr>
        <w:t>you're</w:t>
      </w:r>
      <w:proofErr w:type="gramEnd"/>
      <w:r w:rsidRPr="00912C4F">
        <w:rPr>
          <w:rFonts w:ascii="Arial" w:hAnsi="Arial" w:cs="Arial"/>
          <w:sz w:val="24"/>
          <w:szCs w:val="24"/>
        </w:rPr>
        <w:t xml:space="preserve"> proud of, you can be proud to display them on any r</w:t>
      </w:r>
      <w:r w:rsidRPr="00912C4F">
        <w:rPr>
          <w:rFonts w:ascii="Arial" w:hAnsi="Arial" w:cs="Arial"/>
          <w:sz w:val="24"/>
          <w:szCs w:val="24"/>
        </w:rPr>
        <w:t xml:space="preserve">efrigerator for years without substantial fading. </w:t>
      </w:r>
      <w:r w:rsidRPr="00912C4F">
        <w:rPr>
          <w:rFonts w:ascii="Arial" w:hAnsi="Arial" w:cs="Arial"/>
          <w:sz w:val="24"/>
          <w:szCs w:val="24"/>
        </w:rPr>
        <w:br/>
      </w:r>
    </w:p>
    <w:p w14:paraId="36CE7A77" w14:textId="77777777" w:rsidR="000425E1" w:rsidRPr="00912C4F" w:rsidRDefault="000425E1" w:rsidP="0043655F">
      <w:pPr>
        <w:pStyle w:val="NoSpacing"/>
        <w:rPr>
          <w:rFonts w:ascii="Arial" w:hAnsi="Arial" w:cs="Arial"/>
          <w:sz w:val="24"/>
          <w:szCs w:val="24"/>
        </w:rPr>
      </w:pPr>
    </w:p>
    <w:p w14:paraId="457BA025" w14:textId="2A3D021F" w:rsidR="00B92B5C" w:rsidRPr="00912C4F" w:rsidRDefault="00912C4F" w:rsidP="0043655F">
      <w:pPr>
        <w:pStyle w:val="NoSpacing"/>
        <w:rPr>
          <w:rFonts w:ascii="Arial" w:hAnsi="Arial" w:cs="Arial"/>
          <w:b/>
          <w:sz w:val="24"/>
          <w:szCs w:val="24"/>
        </w:rPr>
      </w:pPr>
      <w:r w:rsidRPr="00912C4F">
        <w:rPr>
          <w:rFonts w:ascii="Arial" w:hAnsi="Arial" w:cs="Arial"/>
          <w:b/>
          <w:sz w:val="24"/>
          <w:szCs w:val="24"/>
        </w:rPr>
        <w:t xml:space="preserve">Ways to Use It </w:t>
      </w:r>
    </w:p>
    <w:p w14:paraId="01871F68" w14:textId="77777777" w:rsidR="000425E1" w:rsidRPr="00912C4F" w:rsidRDefault="000425E1" w:rsidP="0043655F">
      <w:pPr>
        <w:pStyle w:val="NoSpacing"/>
        <w:rPr>
          <w:rFonts w:ascii="Arial" w:hAnsi="Arial" w:cs="Arial"/>
          <w:sz w:val="24"/>
          <w:szCs w:val="24"/>
        </w:rPr>
      </w:pPr>
    </w:p>
    <w:p w14:paraId="457BA026" w14:textId="77777777" w:rsidR="00B92B5C" w:rsidRPr="00912C4F" w:rsidRDefault="00912C4F" w:rsidP="0043655F">
      <w:pPr>
        <w:pStyle w:val="NoSpacing"/>
        <w:rPr>
          <w:rFonts w:ascii="Arial" w:hAnsi="Arial" w:cs="Arial"/>
          <w:sz w:val="24"/>
          <w:szCs w:val="24"/>
        </w:rPr>
      </w:pPr>
      <w:r w:rsidRPr="00912C4F">
        <w:rPr>
          <w:rFonts w:ascii="Arial" w:hAnsi="Arial" w:cs="Arial"/>
          <w:sz w:val="24"/>
          <w:szCs w:val="24"/>
        </w:rPr>
        <w:t xml:space="preserve">Every journal is a personal work of </w:t>
      </w:r>
      <w:proofErr w:type="gramStart"/>
      <w:r w:rsidRPr="00912C4F">
        <w:rPr>
          <w:rFonts w:ascii="Arial" w:hAnsi="Arial" w:cs="Arial"/>
          <w:sz w:val="24"/>
          <w:szCs w:val="24"/>
        </w:rPr>
        <w:t>each individual</w:t>
      </w:r>
      <w:proofErr w:type="gramEnd"/>
      <w:r w:rsidRPr="00912C4F">
        <w:rPr>
          <w:rFonts w:ascii="Arial" w:hAnsi="Arial" w:cs="Arial"/>
          <w:sz w:val="24"/>
          <w:szCs w:val="24"/>
        </w:rPr>
        <w:t>, but an inventive spirit can be a garden of creativity. The main purpose of journaling is to look at a snapshot of information related t</w:t>
      </w:r>
      <w:r w:rsidRPr="00912C4F">
        <w:rPr>
          <w:rFonts w:ascii="Arial" w:hAnsi="Arial" w:cs="Arial"/>
          <w:sz w:val="24"/>
          <w:szCs w:val="24"/>
        </w:rPr>
        <w:t xml:space="preserve">o you, each day, over </w:t>
      </w:r>
      <w:proofErr w:type="gramStart"/>
      <w:r w:rsidRPr="00912C4F">
        <w:rPr>
          <w:rFonts w:ascii="Arial" w:hAnsi="Arial" w:cs="Arial"/>
          <w:sz w:val="24"/>
          <w:szCs w:val="24"/>
        </w:rPr>
        <w:t>a period of time</w:t>
      </w:r>
      <w:proofErr w:type="gramEnd"/>
      <w:r w:rsidRPr="00912C4F">
        <w:rPr>
          <w:rFonts w:ascii="Arial" w:hAnsi="Arial" w:cs="Arial"/>
          <w:sz w:val="24"/>
          <w:szCs w:val="24"/>
        </w:rPr>
        <w:t xml:space="preserve">.  This allows you to </w:t>
      </w:r>
      <w:proofErr w:type="gramStart"/>
      <w:r w:rsidRPr="00912C4F">
        <w:rPr>
          <w:rFonts w:ascii="Arial" w:hAnsi="Arial" w:cs="Arial"/>
          <w:sz w:val="24"/>
          <w:szCs w:val="24"/>
        </w:rPr>
        <w:t>make adjustments</w:t>
      </w:r>
      <w:proofErr w:type="gramEnd"/>
      <w:r w:rsidRPr="00912C4F">
        <w:rPr>
          <w:rFonts w:ascii="Arial" w:hAnsi="Arial" w:cs="Arial"/>
          <w:sz w:val="24"/>
          <w:szCs w:val="24"/>
        </w:rPr>
        <w:t xml:space="preserve"> based on the types of things that you discover about yourself. If you are finding out all good things, then </w:t>
      </w:r>
      <w:proofErr w:type="gramStart"/>
      <w:r w:rsidRPr="00912C4F">
        <w:rPr>
          <w:rFonts w:ascii="Arial" w:hAnsi="Arial" w:cs="Arial"/>
          <w:sz w:val="24"/>
          <w:szCs w:val="24"/>
        </w:rPr>
        <w:t>it's</w:t>
      </w:r>
      <w:proofErr w:type="gramEnd"/>
      <w:r w:rsidRPr="00912C4F">
        <w:rPr>
          <w:rFonts w:ascii="Arial" w:hAnsi="Arial" w:cs="Arial"/>
          <w:sz w:val="24"/>
          <w:szCs w:val="24"/>
        </w:rPr>
        <w:t xml:space="preserve"> even better. You can record the discovery of positive information.</w:t>
      </w:r>
      <w:r w:rsidRPr="00912C4F">
        <w:rPr>
          <w:rFonts w:ascii="Arial" w:hAnsi="Arial" w:cs="Arial"/>
          <w:sz w:val="24"/>
          <w:szCs w:val="24"/>
        </w:rPr>
        <w:t xml:space="preserve"> That will give you something to look at when </w:t>
      </w:r>
      <w:proofErr w:type="gramStart"/>
      <w:r w:rsidRPr="00912C4F">
        <w:rPr>
          <w:rFonts w:ascii="Arial" w:hAnsi="Arial" w:cs="Arial"/>
          <w:sz w:val="24"/>
          <w:szCs w:val="24"/>
        </w:rPr>
        <w:t>you’re</w:t>
      </w:r>
      <w:proofErr w:type="gramEnd"/>
      <w:r w:rsidRPr="00912C4F">
        <w:rPr>
          <w:rFonts w:ascii="Arial" w:hAnsi="Arial" w:cs="Arial"/>
          <w:sz w:val="24"/>
          <w:szCs w:val="24"/>
        </w:rPr>
        <w:t xml:space="preserve"> feeling off, like a reminder of the things about yourself to be grateful for. </w:t>
      </w:r>
    </w:p>
    <w:p w14:paraId="457BA027" w14:textId="37CC787A" w:rsidR="00B92B5C" w:rsidRPr="00912C4F" w:rsidRDefault="00B92B5C" w:rsidP="0043655F">
      <w:pPr>
        <w:pStyle w:val="NoSpacing"/>
        <w:rPr>
          <w:rFonts w:ascii="Arial" w:hAnsi="Arial" w:cs="Arial"/>
          <w:sz w:val="24"/>
          <w:szCs w:val="24"/>
        </w:rPr>
      </w:pPr>
    </w:p>
    <w:p w14:paraId="3A36B3CB" w14:textId="77777777" w:rsidR="000425E1" w:rsidRPr="00912C4F" w:rsidRDefault="000425E1" w:rsidP="0043655F">
      <w:pPr>
        <w:pStyle w:val="NoSpacing"/>
        <w:rPr>
          <w:rFonts w:ascii="Arial" w:hAnsi="Arial" w:cs="Arial"/>
          <w:sz w:val="24"/>
          <w:szCs w:val="24"/>
        </w:rPr>
      </w:pPr>
    </w:p>
    <w:p w14:paraId="457BA028" w14:textId="5F9C3F06" w:rsidR="00B92B5C" w:rsidRPr="00912C4F" w:rsidRDefault="00912C4F" w:rsidP="0043655F">
      <w:pPr>
        <w:pStyle w:val="NoSpacing"/>
        <w:rPr>
          <w:rFonts w:ascii="Arial" w:hAnsi="Arial" w:cs="Arial"/>
          <w:b/>
          <w:sz w:val="24"/>
          <w:szCs w:val="24"/>
        </w:rPr>
      </w:pPr>
      <w:r w:rsidRPr="00912C4F">
        <w:rPr>
          <w:rFonts w:ascii="Arial" w:hAnsi="Arial" w:cs="Arial"/>
          <w:b/>
          <w:sz w:val="24"/>
          <w:szCs w:val="24"/>
        </w:rPr>
        <w:t>Why We Love it</w:t>
      </w:r>
    </w:p>
    <w:p w14:paraId="082A9F93" w14:textId="77777777" w:rsidR="000425E1" w:rsidRPr="00912C4F" w:rsidRDefault="000425E1" w:rsidP="0043655F">
      <w:pPr>
        <w:pStyle w:val="NoSpacing"/>
        <w:rPr>
          <w:rFonts w:ascii="Arial" w:hAnsi="Arial" w:cs="Arial"/>
          <w:b/>
          <w:sz w:val="24"/>
          <w:szCs w:val="24"/>
        </w:rPr>
      </w:pPr>
    </w:p>
    <w:p w14:paraId="457BA029" w14:textId="77777777" w:rsidR="00B92B5C" w:rsidRPr="00912C4F" w:rsidRDefault="00912C4F" w:rsidP="0043655F">
      <w:pPr>
        <w:pStyle w:val="NoSpacing"/>
        <w:rPr>
          <w:rFonts w:ascii="Arial" w:hAnsi="Arial" w:cs="Arial"/>
          <w:sz w:val="24"/>
          <w:szCs w:val="24"/>
        </w:rPr>
      </w:pPr>
      <w:r w:rsidRPr="00912C4F">
        <w:rPr>
          <w:rFonts w:ascii="Arial" w:hAnsi="Arial" w:cs="Arial"/>
          <w:sz w:val="24"/>
          <w:szCs w:val="24"/>
        </w:rPr>
        <w:t>This journal is an excellently designed study and information sorting aid that you can use in a wide variety</w:t>
      </w:r>
      <w:r w:rsidRPr="00912C4F">
        <w:rPr>
          <w:rFonts w:ascii="Arial" w:hAnsi="Arial" w:cs="Arial"/>
          <w:sz w:val="24"/>
          <w:szCs w:val="24"/>
        </w:rPr>
        <w:t xml:space="preserve"> of ways. The materials used in the construction of the journal are also very sturdy and can withstand normal daily use and travel. The dotted pages provide an excellent base on which to hang the framework of your creative endeavors. </w:t>
      </w:r>
    </w:p>
    <w:p w14:paraId="457BA02A" w14:textId="77777777" w:rsidR="00B92B5C" w:rsidRPr="00912C4F" w:rsidRDefault="00B92B5C" w:rsidP="0043655F">
      <w:pPr>
        <w:pStyle w:val="NoSpacing"/>
        <w:rPr>
          <w:rFonts w:ascii="Arial" w:hAnsi="Arial" w:cs="Arial"/>
          <w:sz w:val="24"/>
          <w:szCs w:val="24"/>
        </w:rPr>
      </w:pPr>
    </w:p>
    <w:sectPr w:rsidR="00B92B5C" w:rsidRPr="00912C4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B5C"/>
    <w:rsid w:val="000425E1"/>
    <w:rsid w:val="0043655F"/>
    <w:rsid w:val="00575A5E"/>
    <w:rsid w:val="00912C4F"/>
    <w:rsid w:val="00B92B5C"/>
    <w:rsid w:val="00FB77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BA01C"/>
  <w15:docId w15:val="{3AFB13C4-8422-42F1-AAF7-96BDD2C75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Spacing">
    <w:name w:val="No Spacing"/>
    <w:uiPriority w:val="1"/>
    <w:qFormat/>
    <w:rsid w:val="004365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Notebook-Keegood-Expandable-Dividers-Gifts%EF%BC%8CPen/dp/B07HJ4MZHR/ref=sr_1_9?dchild=1&amp;keywords=journal+recyclable&amp;qid=1587498459&amp;sr=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386</Words>
  <Characters>2202</Characters>
  <Application>Microsoft Office Word</Application>
  <DocSecurity>0</DocSecurity>
  <Lines>18</Lines>
  <Paragraphs>5</Paragraphs>
  <ScaleCrop>false</ScaleCrop>
  <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6</cp:revision>
  <dcterms:created xsi:type="dcterms:W3CDTF">2020-05-05T02:46:00Z</dcterms:created>
  <dcterms:modified xsi:type="dcterms:W3CDTF">2020-05-05T03:18:00Z</dcterms:modified>
</cp:coreProperties>
</file>